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90D" w:rsidRDefault="00C4690D" w:rsidP="00C4690D">
      <w:pPr>
        <w:bidi/>
        <w:spacing w:line="240" w:lineRule="auto"/>
        <w:ind w:left="-755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جامعة بغداد / كلية الآداب </w:t>
      </w:r>
    </w:p>
    <w:p w:rsidR="00C4690D" w:rsidRDefault="00C4690D" w:rsidP="00C4690D">
      <w:pPr>
        <w:bidi/>
        <w:spacing w:line="240" w:lineRule="auto"/>
        <w:ind w:left="-755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قسم التاريخ </w:t>
      </w:r>
    </w:p>
    <w:p w:rsidR="005475A8" w:rsidRPr="00C4690D" w:rsidRDefault="00BE324D" w:rsidP="00C4690D">
      <w:pPr>
        <w:bidi/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</w:pPr>
      <w:r w:rsidRPr="00C4690D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بحوث تخرج طلبة المرحلة الرابعة / قسم التاريخ للعام الدراسي 2017 </w:t>
      </w:r>
      <w:r w:rsidRPr="00C4690D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–</w:t>
      </w:r>
      <w:r w:rsidRPr="00C4690D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2018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53"/>
        <w:gridCol w:w="4355"/>
        <w:gridCol w:w="2038"/>
        <w:gridCol w:w="2296"/>
      </w:tblGrid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jc w:val="center"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عنوان البحث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jc w:val="center"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اسم الاستاذ</w:t>
            </w:r>
          </w:p>
        </w:tc>
        <w:tc>
          <w:tcPr>
            <w:tcW w:w="2311" w:type="dxa"/>
          </w:tcPr>
          <w:p w:rsidR="00BE324D" w:rsidRDefault="00BE324D" w:rsidP="00BE324D">
            <w:pPr>
              <w:bidi/>
              <w:jc w:val="center"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اسم الطالب</w:t>
            </w:r>
          </w:p>
        </w:tc>
      </w:tr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الخليفة العباسي المطيع لله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نوال ناظم</w:t>
            </w:r>
          </w:p>
        </w:tc>
        <w:tc>
          <w:tcPr>
            <w:tcW w:w="2311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كرار علي حسين علي</w:t>
            </w:r>
          </w:p>
        </w:tc>
      </w:tr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امنحوتب الثالث (انجازاته السياسية والحضارية في بلاد مصر القديمة)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جال ندا صالح</w:t>
            </w:r>
          </w:p>
        </w:tc>
        <w:tc>
          <w:tcPr>
            <w:tcW w:w="2311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ضرغام حيدر محسن</w:t>
            </w:r>
          </w:p>
        </w:tc>
      </w:tr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مؤتمر الصلح في باريس 1919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كفاح احمد محمد</w:t>
            </w:r>
          </w:p>
        </w:tc>
        <w:tc>
          <w:tcPr>
            <w:tcW w:w="2311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طيبة علي عبد</w:t>
            </w:r>
          </w:p>
        </w:tc>
      </w:tr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كتاب رياض النفوس في طبقات علماء افريقيا والقيروان للمؤلف ابي بكر عبد الله بن محمد المالكي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الاء حماد رجه</w:t>
            </w:r>
          </w:p>
        </w:tc>
        <w:tc>
          <w:tcPr>
            <w:tcW w:w="2311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عبدالله سعدي جاسم</w:t>
            </w:r>
          </w:p>
        </w:tc>
      </w:tr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المدرسة الاستشراقية الانجليزية (مونتغمري وات انموذجا)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حيدر قاسم التميمي</w:t>
            </w:r>
          </w:p>
        </w:tc>
        <w:tc>
          <w:tcPr>
            <w:tcW w:w="2311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مريم فاضل عمران</w:t>
            </w:r>
          </w:p>
        </w:tc>
      </w:tr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أسرحدون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وسن جاسم محمد</w:t>
            </w:r>
          </w:p>
        </w:tc>
        <w:tc>
          <w:tcPr>
            <w:tcW w:w="2311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مصطفى احمد نعمة</w:t>
            </w:r>
          </w:p>
        </w:tc>
      </w:tr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سياسة بسمارك الخارجية في اوربا 1871 - 1890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د. انس ابراهيم </w:t>
            </w:r>
          </w:p>
        </w:tc>
        <w:tc>
          <w:tcPr>
            <w:tcW w:w="2311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مصطفى حسن عباس</w:t>
            </w:r>
          </w:p>
        </w:tc>
      </w:tr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حمورابي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وسن جاسم محمد</w:t>
            </w:r>
          </w:p>
        </w:tc>
        <w:tc>
          <w:tcPr>
            <w:tcW w:w="2311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مصطفى مازن فوزي</w:t>
            </w:r>
          </w:p>
        </w:tc>
      </w:tr>
      <w:tr w:rsidR="00BE324D" w:rsidTr="00BE324D">
        <w:tc>
          <w:tcPr>
            <w:tcW w:w="487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4394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ياسين الهاشمي ودوره السياسي في تاريخ العراق المعاصر</w:t>
            </w:r>
          </w:p>
        </w:tc>
        <w:tc>
          <w:tcPr>
            <w:tcW w:w="2050" w:type="dxa"/>
          </w:tcPr>
          <w:p w:rsidR="00BE324D" w:rsidRDefault="00BE324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ياسين خضير حسن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مهى عادل عطية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الحسبة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ورقاء يونس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ميادة عادل كاظم عكار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حياة الخليفة عبد الملك بن مروان</w:t>
            </w:r>
          </w:p>
        </w:tc>
        <w:tc>
          <w:tcPr>
            <w:tcW w:w="2050" w:type="dxa"/>
          </w:tcPr>
          <w:p w:rsidR="00BE324D" w:rsidRDefault="00C45CC5" w:rsidP="007D7361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د. وفاء عدنان </w:t>
            </w:r>
            <w:bookmarkStart w:id="0" w:name="_GoBack"/>
            <w:bookmarkEnd w:id="0"/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ساره خالد خلف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lastRenderedPageBreak/>
              <w:t>12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البعثات التعليمية في عهد النبوة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أ.م. ورقاء اكرم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رعد هلال حسن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13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ابو مسلم الخراساني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أ.د. عباس عبد الستار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عادل حسين علي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14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المعتضد بالله ودوره في الدولة العباسية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انيسه محمد جاسم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حسين حمادي حسين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15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السياسة الاجتماعية لعبد الكريم قاسم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أ.د. اسامة عبد الرحمن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ابتهال محمد تركي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16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اجراءات المنصور بن ابي عامر العسكرية 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د. نبراس فوزي جاسم 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كوثر رشيد كريم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17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السلطان الايلخاني محمود غازان ودوره في نشر الاسلام بين المغول 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عبد الرحمن فرطوس حيدر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مينا عز الدين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18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شركة لنج البريطانية ودورها في العراق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سحر احمد ناجي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احمد محمد حمدي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19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آله القمر في بلاد الرافدين واالنيل واليمن القديم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عامر حمزة حسين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قمر خضير رشيد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20</w:t>
            </w:r>
          </w:p>
        </w:tc>
        <w:tc>
          <w:tcPr>
            <w:tcW w:w="4394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الحياة العلمية في سلطنة غرناطة 635-897 ه / 1237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1249 م </w:t>
            </w:r>
          </w:p>
        </w:tc>
        <w:tc>
          <w:tcPr>
            <w:tcW w:w="2050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نبراس فوزي جاسم</w:t>
            </w:r>
          </w:p>
        </w:tc>
        <w:tc>
          <w:tcPr>
            <w:tcW w:w="2311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فاطمة علي عبد ياسين</w:t>
            </w:r>
          </w:p>
        </w:tc>
      </w:tr>
      <w:tr w:rsidR="00BE324D" w:rsidTr="00BE324D">
        <w:tc>
          <w:tcPr>
            <w:tcW w:w="487" w:type="dxa"/>
          </w:tcPr>
          <w:p w:rsidR="00BE324D" w:rsidRDefault="00C45CC5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21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انتفاضة مايس 1941 في العراق الاسباب والنتائج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وسن سعيد الكرعاوي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عمر خليل عويد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22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قيام الثورة العربية للشريف حسين 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نادية ياسين عبد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عباس عبد الحسين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23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الدولة الحميرية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م. زينة قاسم هاشم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محمد فائق حسن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24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حصار الكوت 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أ.د. محمود عبد الواحد محمود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تبارك محمد عاصي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25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علاقة الامام أحمد بن حنبل مع آل البيت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أ.د. جواد مطر الموسوي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حسين علي عويد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26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القضية المنشورية في اليابان 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شامل عناد حسن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محمد عبدالله حسين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27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علم النباي في كتاب القزويني ( آثار البلاد واخبار العباد)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أ.د. زكية حسن ابراهيم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رقية وسام غناوي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28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شهاب الدين السهوردي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اسماء عبدالله غني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احمد فلاح حسن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29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القائد الروماني بومبيرس ودوره السياسي والعسكري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ميثم النوري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رانية خالد عبد الكريم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30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الملكية الزراعية في عهد حمورابي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د. بشرى عناد 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علي اسماعيل زغير قاسم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31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هولاكو خان وسياسته العسكرية والادارية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عبد الرحمن فرطوس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علاء خميس عبيد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32</w:t>
            </w:r>
          </w:p>
        </w:tc>
        <w:tc>
          <w:tcPr>
            <w:tcW w:w="4394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عبد الرحمن بن عون</w:t>
            </w:r>
          </w:p>
        </w:tc>
        <w:tc>
          <w:tcPr>
            <w:tcW w:w="2050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د. طه جميل احمد </w:t>
            </w:r>
          </w:p>
        </w:tc>
        <w:tc>
          <w:tcPr>
            <w:tcW w:w="2311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شهد عبد الرزاق خلف</w:t>
            </w:r>
          </w:p>
        </w:tc>
      </w:tr>
      <w:tr w:rsidR="00BE324D" w:rsidTr="00BE324D">
        <w:tc>
          <w:tcPr>
            <w:tcW w:w="487" w:type="dxa"/>
          </w:tcPr>
          <w:p w:rsidR="00BE324D" w:rsidRDefault="00107429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33</w:t>
            </w:r>
          </w:p>
        </w:tc>
        <w:tc>
          <w:tcPr>
            <w:tcW w:w="4394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النظام الفاشي</w:t>
            </w:r>
          </w:p>
        </w:tc>
        <w:tc>
          <w:tcPr>
            <w:tcW w:w="2050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اثمار كاظم سهيل</w:t>
            </w:r>
          </w:p>
        </w:tc>
        <w:tc>
          <w:tcPr>
            <w:tcW w:w="2311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عبدالله مطر عبد جاسم</w:t>
            </w:r>
          </w:p>
        </w:tc>
      </w:tr>
      <w:tr w:rsidR="00BE324D" w:rsidTr="00BE324D">
        <w:tc>
          <w:tcPr>
            <w:tcW w:w="487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34</w:t>
            </w:r>
          </w:p>
        </w:tc>
        <w:tc>
          <w:tcPr>
            <w:tcW w:w="4394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تطور العلاقات الايطالية المصرية 1936</w:t>
            </w:r>
          </w:p>
        </w:tc>
        <w:tc>
          <w:tcPr>
            <w:tcW w:w="2050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زينب خالد</w:t>
            </w:r>
          </w:p>
        </w:tc>
        <w:tc>
          <w:tcPr>
            <w:tcW w:w="2311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صفاء حسن سلمان</w:t>
            </w:r>
          </w:p>
        </w:tc>
      </w:tr>
      <w:tr w:rsidR="00BE324D" w:rsidTr="00BE324D">
        <w:tc>
          <w:tcPr>
            <w:tcW w:w="487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35</w:t>
            </w:r>
          </w:p>
        </w:tc>
        <w:tc>
          <w:tcPr>
            <w:tcW w:w="4394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المستعصم بالله ونهاية الخلافة العباسية ( 640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656 ه / 1242 </w:t>
            </w: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1258 م)</w:t>
            </w:r>
          </w:p>
        </w:tc>
        <w:tc>
          <w:tcPr>
            <w:tcW w:w="2050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أ.د. عباس عبد الستار</w:t>
            </w:r>
          </w:p>
        </w:tc>
        <w:tc>
          <w:tcPr>
            <w:tcW w:w="2311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عبير عبد الكريم خليف</w:t>
            </w:r>
          </w:p>
        </w:tc>
      </w:tr>
      <w:tr w:rsidR="00BE324D" w:rsidTr="00BE324D">
        <w:tc>
          <w:tcPr>
            <w:tcW w:w="487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36</w:t>
            </w:r>
          </w:p>
        </w:tc>
        <w:tc>
          <w:tcPr>
            <w:tcW w:w="4394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المسعودي ومنهجه في كتاب اخبار الزمان</w:t>
            </w:r>
          </w:p>
        </w:tc>
        <w:tc>
          <w:tcPr>
            <w:tcW w:w="2050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طه جميل</w:t>
            </w:r>
          </w:p>
        </w:tc>
        <w:tc>
          <w:tcPr>
            <w:tcW w:w="2311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شهد عبد الحسين</w:t>
            </w:r>
          </w:p>
        </w:tc>
      </w:tr>
      <w:tr w:rsidR="00BE324D" w:rsidTr="00BE324D">
        <w:tc>
          <w:tcPr>
            <w:tcW w:w="487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37</w:t>
            </w:r>
          </w:p>
        </w:tc>
        <w:tc>
          <w:tcPr>
            <w:tcW w:w="4394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الازمة الاقتصادية العالمية 1929 - 1932</w:t>
            </w:r>
          </w:p>
        </w:tc>
        <w:tc>
          <w:tcPr>
            <w:tcW w:w="2050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جمانة محمد راشد</w:t>
            </w:r>
          </w:p>
        </w:tc>
        <w:tc>
          <w:tcPr>
            <w:tcW w:w="2311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رقية محمد رضا عبد الامير</w:t>
            </w:r>
          </w:p>
        </w:tc>
      </w:tr>
      <w:tr w:rsidR="00BE324D" w:rsidTr="00BE324D">
        <w:tc>
          <w:tcPr>
            <w:tcW w:w="487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38</w:t>
            </w:r>
          </w:p>
        </w:tc>
        <w:tc>
          <w:tcPr>
            <w:tcW w:w="4394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الطب البيطري في التراث العربي الاسلامي</w:t>
            </w:r>
          </w:p>
        </w:tc>
        <w:tc>
          <w:tcPr>
            <w:tcW w:w="2050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زكية حسن ابراهيم</w:t>
            </w:r>
          </w:p>
        </w:tc>
        <w:tc>
          <w:tcPr>
            <w:tcW w:w="2311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رقية عبد الحسين جبار كريم</w:t>
            </w:r>
          </w:p>
        </w:tc>
      </w:tr>
      <w:tr w:rsidR="00BE324D" w:rsidTr="00BE324D">
        <w:tc>
          <w:tcPr>
            <w:tcW w:w="487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39</w:t>
            </w:r>
          </w:p>
        </w:tc>
        <w:tc>
          <w:tcPr>
            <w:tcW w:w="4394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سياسة محمد علي الخارجية</w:t>
            </w:r>
          </w:p>
        </w:tc>
        <w:tc>
          <w:tcPr>
            <w:tcW w:w="2050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د. زينب خالد</w:t>
            </w:r>
          </w:p>
        </w:tc>
        <w:tc>
          <w:tcPr>
            <w:tcW w:w="2311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صلاح حسن حريز</w:t>
            </w:r>
          </w:p>
        </w:tc>
      </w:tr>
      <w:tr w:rsidR="00BE324D" w:rsidTr="00BE324D">
        <w:tc>
          <w:tcPr>
            <w:tcW w:w="487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40</w:t>
            </w:r>
          </w:p>
        </w:tc>
        <w:tc>
          <w:tcPr>
            <w:tcW w:w="4394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دولة الاغالبة </w:t>
            </w:r>
          </w:p>
        </w:tc>
        <w:tc>
          <w:tcPr>
            <w:tcW w:w="2050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د. ورقاء يونس </w:t>
            </w:r>
          </w:p>
        </w:tc>
        <w:tc>
          <w:tcPr>
            <w:tcW w:w="2311" w:type="dxa"/>
          </w:tcPr>
          <w:p w:rsidR="00BE324D" w:rsidRDefault="00162F1D" w:rsidP="00BE324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أوس حكمت صالح</w:t>
            </w:r>
          </w:p>
          <w:p w:rsidR="00162F1D" w:rsidRDefault="00162F1D" w:rsidP="00162F1D">
            <w:pPr>
              <w:bidi/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</w:pPr>
          </w:p>
        </w:tc>
      </w:tr>
    </w:tbl>
    <w:p w:rsidR="00BE324D" w:rsidRPr="00BE324D" w:rsidRDefault="00BE324D" w:rsidP="00BE324D">
      <w:pPr>
        <w:bidi/>
        <w:rPr>
          <w:rFonts w:ascii="Simplified Arabic" w:hAnsi="Simplified Arabic" w:cs="Simplified Arabic" w:hint="cs"/>
          <w:sz w:val="32"/>
          <w:szCs w:val="32"/>
          <w:lang w:bidi="ar-IQ"/>
        </w:rPr>
      </w:pPr>
    </w:p>
    <w:sectPr w:rsidR="00BE324D" w:rsidRPr="00BE324D" w:rsidSect="00C4690D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4D"/>
    <w:rsid w:val="00107429"/>
    <w:rsid w:val="00162F1D"/>
    <w:rsid w:val="005475A8"/>
    <w:rsid w:val="005A2964"/>
    <w:rsid w:val="007D7361"/>
    <w:rsid w:val="00BE324D"/>
    <w:rsid w:val="00C45CC5"/>
    <w:rsid w:val="00C4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3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9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3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9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alnaji</dc:creator>
  <cp:lastModifiedBy>ali alnaji</cp:lastModifiedBy>
  <cp:revision>5</cp:revision>
  <cp:lastPrinted>2019-09-10T20:43:00Z</cp:lastPrinted>
  <dcterms:created xsi:type="dcterms:W3CDTF">2019-09-10T19:04:00Z</dcterms:created>
  <dcterms:modified xsi:type="dcterms:W3CDTF">2019-09-10T20:45:00Z</dcterms:modified>
</cp:coreProperties>
</file>